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DD6D97" w:rsidRDefault="000B0769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</w:t>
            </w:r>
            <w:r w:rsidR="00DD6D97"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</w:t>
            </w:r>
            <w:r w:rsidR="0008289A"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ma</w:t>
            </w:r>
            <w:r w:rsidR="0035133A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j</w:t>
            </w:r>
            <w:r w:rsid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08289A"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2018. godine</w:t>
            </w:r>
          </w:p>
          <w:p w:rsidR="0008289A" w:rsidRPr="00DD6D97" w:rsidRDefault="0008289A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35133A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DD6D97" w:rsidRDefault="00DD6D97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P</w:t>
            </w:r>
            <w:r w:rsidR="0035133A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rivredna komora Srbije</w:t>
            </w: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08289A" w:rsidRPr="00DD6D97" w:rsidRDefault="0035133A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Terazije 23</w:t>
            </w:r>
            <w:r w:rsid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, Beograd</w:t>
            </w:r>
          </w:p>
          <w:p w:rsidR="0008289A" w:rsidRPr="00DD6D97" w:rsidRDefault="0035133A" w:rsidP="0035133A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II sprat, velika sala</w:t>
            </w:r>
            <w:bookmarkStart w:id="0" w:name="_GoBack"/>
            <w:bookmarkEnd w:id="0"/>
          </w:p>
        </w:tc>
      </w:tr>
      <w:tr w:rsidR="00ED41E3" w:rsidRPr="0035133A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5133A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5133A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5133A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5133A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DD6D9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5133A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DD6D9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DD6D9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DD6D9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5133A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5133A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DD6D97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5133A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35133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DD6D9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43F" w:rsidRDefault="0035043F">
      <w:r>
        <w:separator/>
      </w:r>
    </w:p>
  </w:endnote>
  <w:endnote w:type="continuationSeparator" w:id="0">
    <w:p w:rsidR="0035043F" w:rsidRDefault="00350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43F" w:rsidRDefault="0035043F">
      <w:r>
        <w:separator/>
      </w:r>
    </w:p>
  </w:footnote>
  <w:footnote w:type="continuationSeparator" w:id="0">
    <w:p w:rsidR="0035043F" w:rsidRDefault="00350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2565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043F"/>
    <w:rsid w:val="0035133A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A6F68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6D97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83CD0-5F2C-4037-897E-DC06DBE9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4</cp:revision>
  <cp:lastPrinted>2015-12-22T11:13:00Z</cp:lastPrinted>
  <dcterms:created xsi:type="dcterms:W3CDTF">2018-02-01T10:06:00Z</dcterms:created>
  <dcterms:modified xsi:type="dcterms:W3CDTF">2018-04-17T13:49:00Z</dcterms:modified>
</cp:coreProperties>
</file>